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32" w:rsidRPr="00BC6655" w:rsidRDefault="00332732" w:rsidP="00EB6B67">
      <w:pPr>
        <w:jc w:val="center"/>
        <w:rPr>
          <w:rFonts w:ascii="Calibri" w:hAnsi="Calibri"/>
          <w:b/>
          <w:sz w:val="56"/>
          <w:szCs w:val="56"/>
          <w14:shadow w14:blurRad="50800" w14:dist="38100" w14:dir="2700000" w14:sx="100000" w14:sy="100000" w14:kx="0" w14:ky="0" w14:algn="tl">
            <w14:srgbClr w14:val="000000">
              <w14:alpha w14:val="60000"/>
            </w14:srgbClr>
          </w14:shadow>
        </w:rPr>
      </w:pPr>
      <w:bookmarkStart w:id="0" w:name="_GoBack"/>
      <w:bookmarkEnd w:id="0"/>
    </w:p>
    <w:p w:rsidR="00332732" w:rsidRPr="00731DAB" w:rsidRDefault="00332732" w:rsidP="00EB6B67">
      <w:pPr>
        <w:jc w:val="center"/>
        <w:rPr>
          <w:rFonts w:ascii="Calibri" w:hAnsi="Calibri"/>
          <w:color w:val="1F497D"/>
          <w:sz w:val="72"/>
          <w:szCs w:val="72"/>
        </w:rPr>
      </w:pPr>
      <w:r w:rsidRPr="00BC6655">
        <w:rPr>
          <w:rFonts w:ascii="Calibri" w:hAnsi="Calibri"/>
          <w:b/>
          <w:color w:val="1F497D"/>
          <w:sz w:val="72"/>
          <w:szCs w:val="72"/>
          <w14:shadow w14:blurRad="50800" w14:dist="38100" w14:dir="2700000" w14:sx="100000" w14:sy="100000" w14:kx="0" w14:ky="0" w14:algn="tl">
            <w14:srgbClr w14:val="000000">
              <w14:alpha w14:val="60000"/>
            </w14:srgbClr>
          </w14:shadow>
        </w:rPr>
        <w:t>STA AUTUMN TOUCH LEAGUES</w:t>
      </w:r>
    </w:p>
    <w:p w:rsidR="00332732" w:rsidRDefault="00332732" w:rsidP="00EB6B67">
      <w:pPr>
        <w:jc w:val="center"/>
        <w:rPr>
          <w:rFonts w:ascii="Calibri" w:hAnsi="Calibri"/>
          <w:sz w:val="36"/>
          <w:szCs w:val="36"/>
        </w:rPr>
      </w:pPr>
    </w:p>
    <w:p w:rsidR="00332732" w:rsidRDefault="00BC6655" w:rsidP="00EB6B67">
      <w:pPr>
        <w:jc w:val="center"/>
        <w:rPr>
          <w:rFonts w:ascii="Calibri" w:hAnsi="Calibri"/>
          <w:sz w:val="36"/>
          <w:szCs w:val="36"/>
        </w:rPr>
      </w:pPr>
      <w:r>
        <w:rPr>
          <w:rFonts w:ascii="Calibri" w:hAnsi="Calibri"/>
          <w:noProof/>
          <w:sz w:val="36"/>
          <w:szCs w:val="36"/>
        </w:rPr>
        <w:drawing>
          <wp:inline distT="0" distB="0" distL="0" distR="0">
            <wp:extent cx="898525" cy="148717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1487170"/>
                    </a:xfrm>
                    <a:prstGeom prst="rect">
                      <a:avLst/>
                    </a:prstGeom>
                    <a:noFill/>
                    <a:ln>
                      <a:noFill/>
                    </a:ln>
                  </pic:spPr>
                </pic:pic>
              </a:graphicData>
            </a:graphic>
          </wp:inline>
        </w:drawing>
      </w:r>
    </w:p>
    <w:p w:rsidR="00332732" w:rsidRDefault="00332732" w:rsidP="00EB6B67">
      <w:pPr>
        <w:jc w:val="center"/>
        <w:rPr>
          <w:rFonts w:ascii="Calibri" w:hAnsi="Calibri"/>
          <w:sz w:val="36"/>
          <w:szCs w:val="36"/>
        </w:rPr>
      </w:pPr>
    </w:p>
    <w:p w:rsidR="00332732" w:rsidRDefault="00BC6655" w:rsidP="00EB6B67">
      <w:pPr>
        <w:jc w:val="center"/>
        <w:rPr>
          <w:rFonts w:ascii="Calibri" w:hAnsi="Calibri"/>
          <w:sz w:val="36"/>
          <w:szCs w:val="3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5372100" cy="3609340"/>
            <wp:effectExtent l="0" t="0" r="0" b="0"/>
            <wp:wrapNone/>
            <wp:docPr id="3" name="Picture 2" descr="http://www.scottishtouch.org.uk/images/gallery/touc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ishtouch.org.uk/images/gallery/touch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609340"/>
                    </a:xfrm>
                    <a:prstGeom prst="rect">
                      <a:avLst/>
                    </a:prstGeom>
                    <a:noFill/>
                  </pic:spPr>
                </pic:pic>
              </a:graphicData>
            </a:graphic>
            <wp14:sizeRelH relativeFrom="page">
              <wp14:pctWidth>0</wp14:pctWidth>
            </wp14:sizeRelH>
            <wp14:sizeRelV relativeFrom="page">
              <wp14:pctHeight>0</wp14:pctHeight>
            </wp14:sizeRelV>
          </wp:anchor>
        </w:drawing>
      </w: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EB6B67">
      <w:pPr>
        <w:jc w:val="center"/>
        <w:rPr>
          <w:rFonts w:ascii="Calibri" w:hAnsi="Calibri"/>
          <w:sz w:val="36"/>
          <w:szCs w:val="36"/>
        </w:rPr>
      </w:pPr>
    </w:p>
    <w:p w:rsidR="00332732" w:rsidRDefault="00332732" w:rsidP="004B5B04">
      <w:pPr>
        <w:rPr>
          <w:rFonts w:ascii="Calibri" w:hAnsi="Calibri"/>
          <w:sz w:val="36"/>
          <w:szCs w:val="36"/>
        </w:rPr>
      </w:pPr>
    </w:p>
    <w:p w:rsidR="00332732" w:rsidRPr="00731DAB" w:rsidRDefault="00332732" w:rsidP="00EB6B67">
      <w:pPr>
        <w:jc w:val="center"/>
        <w:rPr>
          <w:rFonts w:ascii="Calibri" w:hAnsi="Calibri"/>
          <w:sz w:val="48"/>
          <w:szCs w:val="48"/>
        </w:rPr>
      </w:pPr>
      <w:r w:rsidRPr="00731DAB">
        <w:rPr>
          <w:rFonts w:ascii="Calibri" w:hAnsi="Calibri"/>
          <w:sz w:val="48"/>
          <w:szCs w:val="48"/>
        </w:rPr>
        <w:t>7 MATCHES, 4 NIGHTS OF TOUCH</w:t>
      </w:r>
    </w:p>
    <w:p w:rsidR="00332732" w:rsidRPr="00731DAB" w:rsidRDefault="00332732" w:rsidP="00EB6B67">
      <w:pPr>
        <w:jc w:val="center"/>
        <w:rPr>
          <w:rFonts w:ascii="Calibri" w:hAnsi="Calibri"/>
          <w:sz w:val="48"/>
          <w:szCs w:val="48"/>
        </w:rPr>
      </w:pPr>
    </w:p>
    <w:p w:rsidR="00332732" w:rsidRPr="00731DAB" w:rsidRDefault="00332732" w:rsidP="00EB6B67">
      <w:pPr>
        <w:jc w:val="center"/>
        <w:rPr>
          <w:rFonts w:ascii="Calibri" w:hAnsi="Calibri"/>
          <w:sz w:val="48"/>
          <w:szCs w:val="48"/>
        </w:rPr>
      </w:pPr>
      <w:r w:rsidRPr="00731DAB">
        <w:rPr>
          <w:rFonts w:ascii="Calibri" w:hAnsi="Calibri"/>
          <w:sz w:val="48"/>
          <w:szCs w:val="48"/>
        </w:rPr>
        <w:t>9</w:t>
      </w:r>
      <w:r w:rsidRPr="00731DAB">
        <w:rPr>
          <w:rFonts w:ascii="Calibri" w:hAnsi="Calibri"/>
          <w:sz w:val="48"/>
          <w:szCs w:val="48"/>
          <w:vertAlign w:val="superscript"/>
        </w:rPr>
        <w:t>TH</w:t>
      </w:r>
      <w:r w:rsidRPr="00731DAB">
        <w:rPr>
          <w:rFonts w:ascii="Calibri" w:hAnsi="Calibri"/>
          <w:sz w:val="48"/>
          <w:szCs w:val="48"/>
        </w:rPr>
        <w:t xml:space="preserve"> TO 30</w:t>
      </w:r>
      <w:r w:rsidRPr="00731DAB">
        <w:rPr>
          <w:rFonts w:ascii="Calibri" w:hAnsi="Calibri"/>
          <w:sz w:val="48"/>
          <w:szCs w:val="48"/>
          <w:vertAlign w:val="superscript"/>
        </w:rPr>
        <w:t>TH</w:t>
      </w:r>
      <w:r w:rsidRPr="00731DAB">
        <w:rPr>
          <w:rFonts w:ascii="Calibri" w:hAnsi="Calibri"/>
          <w:sz w:val="48"/>
          <w:szCs w:val="48"/>
        </w:rPr>
        <w:t xml:space="preserve"> AUGUST, LISMORE RFC, </w:t>
      </w:r>
      <w:smartTag w:uri="urn:schemas-microsoft-com:office:smarttags" w:element="PlaceName">
        <w:smartTag w:uri="urn:schemas-microsoft-com:office:smarttags" w:element="place">
          <w:smartTag w:uri="urn:schemas-microsoft-com:office:smarttags" w:element="PlaceName">
            <w:r w:rsidRPr="00731DAB">
              <w:rPr>
                <w:rFonts w:ascii="Calibri" w:hAnsi="Calibri"/>
                <w:sz w:val="48"/>
                <w:szCs w:val="48"/>
              </w:rPr>
              <w:t>INCH</w:t>
            </w:r>
          </w:smartTag>
          <w:r w:rsidRPr="00731DAB">
            <w:rPr>
              <w:rFonts w:ascii="Calibri" w:hAnsi="Calibri"/>
              <w:sz w:val="48"/>
              <w:szCs w:val="48"/>
            </w:rPr>
            <w:t xml:space="preserve"> </w:t>
          </w:r>
          <w:smartTag w:uri="urn:schemas-microsoft-com:office:smarttags" w:element="PlaceType">
            <w:r w:rsidRPr="00731DAB">
              <w:rPr>
                <w:rFonts w:ascii="Calibri" w:hAnsi="Calibri"/>
                <w:sz w:val="48"/>
                <w:szCs w:val="48"/>
              </w:rPr>
              <w:t>PARK</w:t>
            </w:r>
          </w:smartTag>
        </w:smartTag>
      </w:smartTag>
    </w:p>
    <w:p w:rsidR="00332732" w:rsidRPr="00731DAB" w:rsidRDefault="00332732" w:rsidP="00EB6B67">
      <w:pPr>
        <w:jc w:val="center"/>
        <w:rPr>
          <w:rFonts w:ascii="Calibri" w:hAnsi="Calibri"/>
        </w:rPr>
      </w:pPr>
    </w:p>
    <w:p w:rsidR="00332732" w:rsidRPr="00731DAB" w:rsidRDefault="00332732" w:rsidP="00EB6B67">
      <w:pPr>
        <w:jc w:val="center"/>
        <w:rPr>
          <w:rFonts w:ascii="Calibri" w:hAnsi="Calibri"/>
        </w:rPr>
      </w:pPr>
      <w:r w:rsidRPr="00731DAB">
        <w:rPr>
          <w:rFonts w:ascii="Calibri" w:hAnsi="Calibri"/>
        </w:rPr>
        <w:t xml:space="preserve">ALL PROCEEDS GO TO THE STA </w:t>
      </w:r>
    </w:p>
    <w:p w:rsidR="00332732" w:rsidRPr="00731DAB" w:rsidRDefault="00332732" w:rsidP="00EB6B67">
      <w:pPr>
        <w:jc w:val="center"/>
        <w:rPr>
          <w:rFonts w:ascii="Calibri" w:hAnsi="Calibri"/>
        </w:rPr>
      </w:pPr>
      <w:r w:rsidRPr="00731DAB">
        <w:rPr>
          <w:rFonts w:ascii="Calibri" w:hAnsi="Calibri"/>
        </w:rPr>
        <w:t xml:space="preserve">AND THE DEVELOPMENT OF TOUCH IN </w:t>
      </w:r>
      <w:smartTag w:uri="urn:schemas-microsoft-com:office:smarttags" w:element="country-region">
        <w:smartTag w:uri="urn:schemas-microsoft-com:office:smarttags" w:element="place">
          <w:r w:rsidRPr="00731DAB">
            <w:rPr>
              <w:rFonts w:ascii="Calibri" w:hAnsi="Calibri"/>
            </w:rPr>
            <w:t>SCOTLAND</w:t>
          </w:r>
        </w:smartTag>
      </w:smartTag>
    </w:p>
    <w:p w:rsidR="00332732" w:rsidRPr="008658CF" w:rsidRDefault="00332732" w:rsidP="00EB6B67">
      <w:pPr>
        <w:jc w:val="center"/>
        <w:rPr>
          <w:rFonts w:ascii="Calibri" w:hAnsi="Calibri"/>
          <w:b/>
          <w:color w:val="1F497D"/>
          <w:sz w:val="40"/>
          <w:szCs w:val="40"/>
        </w:rPr>
      </w:pPr>
      <w:r>
        <w:rPr>
          <w:rFonts w:ascii="Calibri" w:hAnsi="Calibri"/>
          <w:sz w:val="28"/>
          <w:szCs w:val="28"/>
        </w:rPr>
        <w:br w:type="page"/>
      </w:r>
      <w:r w:rsidRPr="008658CF">
        <w:rPr>
          <w:rFonts w:ascii="Calibri" w:hAnsi="Calibri"/>
          <w:b/>
          <w:color w:val="1F497D"/>
          <w:sz w:val="40"/>
          <w:szCs w:val="40"/>
        </w:rPr>
        <w:lastRenderedPageBreak/>
        <w:t>Entry Form</w:t>
      </w:r>
    </w:p>
    <w:p w:rsidR="00332732" w:rsidRDefault="00332732" w:rsidP="00EB6B67">
      <w:pPr>
        <w:jc w:val="center"/>
        <w:rPr>
          <w:rFonts w:ascii="Calibri" w:hAnsi="Calibri"/>
          <w:sz w:val="28"/>
          <w:szCs w:val="28"/>
        </w:rPr>
      </w:pPr>
    </w:p>
    <w:p w:rsidR="00332732" w:rsidRPr="00863968" w:rsidRDefault="00332732" w:rsidP="0049633C">
      <w:pPr>
        <w:rPr>
          <w:rFonts w:ascii="Calibri" w:hAnsi="Calibri" w:cs="Calibri"/>
        </w:rPr>
      </w:pPr>
      <w:r w:rsidRPr="00863968">
        <w:rPr>
          <w:rFonts w:ascii="Calibri" w:hAnsi="Calibri" w:cs="Calibri"/>
        </w:rPr>
        <w:t>TEAM NAME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49633C">
      <w:pPr>
        <w:rPr>
          <w:rFonts w:ascii="Calibri" w:hAnsi="Calibri" w:cs="Calibri"/>
        </w:rPr>
      </w:pPr>
    </w:p>
    <w:p w:rsidR="00332732" w:rsidRPr="00863968" w:rsidRDefault="00332732" w:rsidP="0049633C">
      <w:pPr>
        <w:rPr>
          <w:rFonts w:ascii="Calibri" w:hAnsi="Calibri" w:cs="Calibri"/>
        </w:rPr>
      </w:pPr>
      <w:r w:rsidRPr="00863968">
        <w:rPr>
          <w:rFonts w:ascii="Calibri" w:hAnsi="Calibri" w:cs="Calibri"/>
        </w:rPr>
        <w:t>CONTACT NAME: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49633C">
      <w:pPr>
        <w:rPr>
          <w:rFonts w:ascii="Calibri" w:hAnsi="Calibri" w:cs="Calibri"/>
        </w:rPr>
      </w:pPr>
      <w:r w:rsidRPr="00863968">
        <w:rPr>
          <w:rFonts w:ascii="Calibri" w:hAnsi="Calibri" w:cs="Calibri"/>
        </w:rPr>
        <w:t>CONTACT EMAIL ADDRESS: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49633C">
      <w:pPr>
        <w:rPr>
          <w:rFonts w:ascii="Calibri" w:hAnsi="Calibri" w:cs="Calibri"/>
        </w:rPr>
      </w:pPr>
      <w:r w:rsidRPr="00863968">
        <w:rPr>
          <w:rFonts w:ascii="Calibri" w:hAnsi="Calibri" w:cs="Calibri"/>
        </w:rPr>
        <w:t>CONTACT PHONE NUMBER: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49633C">
      <w:pPr>
        <w:rPr>
          <w:rFonts w:ascii="Calibri" w:hAnsi="Calibri" w:cs="Calibri"/>
        </w:rPr>
      </w:pPr>
    </w:p>
    <w:p w:rsidR="00332732" w:rsidRPr="00863968" w:rsidRDefault="00332732" w:rsidP="00863968">
      <w:pPr>
        <w:rPr>
          <w:rFonts w:ascii="Calibri" w:hAnsi="Calibri" w:cs="Calibri"/>
        </w:rPr>
      </w:pPr>
      <w:r w:rsidRPr="00863968">
        <w:rPr>
          <w:rFonts w:ascii="Calibri" w:hAnsi="Calibri" w:cs="Calibri"/>
        </w:rPr>
        <w:t>2</w:t>
      </w:r>
      <w:r w:rsidRPr="00863968">
        <w:rPr>
          <w:rFonts w:ascii="Calibri" w:hAnsi="Calibri" w:cs="Calibri"/>
          <w:vertAlign w:val="superscript"/>
        </w:rPr>
        <w:t>nd</w:t>
      </w:r>
      <w:r w:rsidRPr="00863968">
        <w:rPr>
          <w:rFonts w:ascii="Calibri" w:hAnsi="Calibri" w:cs="Calibri"/>
        </w:rPr>
        <w:t xml:space="preserve"> CONTACT NAME: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863968">
      <w:pPr>
        <w:rPr>
          <w:rFonts w:ascii="Calibri" w:hAnsi="Calibri" w:cs="Calibri"/>
        </w:rPr>
      </w:pPr>
      <w:r w:rsidRPr="00863968">
        <w:rPr>
          <w:rFonts w:ascii="Calibri" w:hAnsi="Calibri" w:cs="Calibri"/>
        </w:rPr>
        <w:t>2</w:t>
      </w:r>
      <w:r w:rsidRPr="00863968">
        <w:rPr>
          <w:rFonts w:ascii="Calibri" w:hAnsi="Calibri" w:cs="Calibri"/>
          <w:vertAlign w:val="superscript"/>
        </w:rPr>
        <w:t>nd</w:t>
      </w:r>
      <w:r w:rsidRPr="00863968">
        <w:rPr>
          <w:rFonts w:ascii="Calibri" w:hAnsi="Calibri" w:cs="Calibri"/>
        </w:rPr>
        <w:t xml:space="preserve"> CONTACT EMAIL ADDRESS: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863968">
      <w:pPr>
        <w:rPr>
          <w:rFonts w:ascii="Calibri" w:hAnsi="Calibri" w:cs="Calibri"/>
        </w:rPr>
      </w:pPr>
      <w:r w:rsidRPr="00863968">
        <w:rPr>
          <w:rFonts w:ascii="Calibri" w:hAnsi="Calibri" w:cs="Calibri"/>
        </w:rPr>
        <w:t>2</w:t>
      </w:r>
      <w:r w:rsidRPr="00863968">
        <w:rPr>
          <w:rFonts w:ascii="Calibri" w:hAnsi="Calibri" w:cs="Calibri"/>
          <w:vertAlign w:val="superscript"/>
        </w:rPr>
        <w:t>nd</w:t>
      </w:r>
      <w:r w:rsidRPr="00863968">
        <w:rPr>
          <w:rFonts w:ascii="Calibri" w:hAnsi="Calibri" w:cs="Calibri"/>
        </w:rPr>
        <w:t xml:space="preserve"> CONTACT PHONE NUMBER: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49633C">
      <w:pPr>
        <w:rPr>
          <w:rFonts w:ascii="Calibri" w:hAnsi="Calibri" w:cs="Calibri"/>
        </w:rPr>
      </w:pPr>
    </w:p>
    <w:p w:rsidR="00332732" w:rsidRPr="00863968" w:rsidRDefault="00332732" w:rsidP="0049633C">
      <w:pPr>
        <w:rPr>
          <w:rFonts w:ascii="Calibri" w:hAnsi="Calibri" w:cs="Calibri"/>
        </w:rPr>
      </w:pPr>
      <w:r w:rsidRPr="00863968">
        <w:rPr>
          <w:rFonts w:ascii="Calibri" w:hAnsi="Calibri" w:cs="Calibri"/>
        </w:rPr>
        <w:t>TEAM EXPERIENCE LEVEL (IN SUMMER LEAGUES): ………………</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Pr="00863968" w:rsidRDefault="00332732" w:rsidP="0049633C">
      <w:pPr>
        <w:rPr>
          <w:rFonts w:ascii="Calibri" w:hAnsi="Calibri" w:cs="Calibri"/>
        </w:rPr>
      </w:pPr>
    </w:p>
    <w:p w:rsidR="00332732" w:rsidRPr="00863968" w:rsidRDefault="00332732" w:rsidP="0049633C">
      <w:pPr>
        <w:rPr>
          <w:rFonts w:ascii="Calibri" w:hAnsi="Calibri" w:cs="Calibri"/>
        </w:rPr>
      </w:pPr>
      <w:r w:rsidRPr="00863968">
        <w:rPr>
          <w:rFonts w:ascii="Calibri" w:hAnsi="Calibri" w:cs="Calibri"/>
        </w:rPr>
        <w:t>NOMINATED “EMERGENCY REFEREE”………………………</w:t>
      </w:r>
      <w:r>
        <w:rPr>
          <w:rFonts w:ascii="Calibri" w:hAnsi="Calibri" w:cs="Calibri"/>
        </w:rPr>
        <w:t>.....................</w:t>
      </w:r>
      <w:r w:rsidRPr="00863968">
        <w:rPr>
          <w:rFonts w:ascii="Calibri" w:hAnsi="Calibri" w:cs="Calibri"/>
        </w:rPr>
        <w:t>……</w:t>
      </w:r>
      <w:r>
        <w:rPr>
          <w:rFonts w:ascii="Calibri" w:hAnsi="Calibri" w:cs="Calibri"/>
        </w:rPr>
        <w:t>...</w:t>
      </w:r>
      <w:r w:rsidRPr="00863968">
        <w:rPr>
          <w:rFonts w:ascii="Calibri" w:hAnsi="Calibri" w:cs="Calibri"/>
        </w:rPr>
        <w:t>…………………</w:t>
      </w:r>
    </w:p>
    <w:p w:rsidR="00332732" w:rsidRDefault="00332732" w:rsidP="0049633C">
      <w:pPr>
        <w:rPr>
          <w:rFonts w:ascii="Calibri" w:hAnsi="Calibri"/>
          <w:sz w:val="28"/>
          <w:szCs w:val="28"/>
        </w:rPr>
      </w:pPr>
    </w:p>
    <w:p w:rsidR="00332732" w:rsidRPr="008658CF" w:rsidRDefault="00332732" w:rsidP="0049633C">
      <w:pPr>
        <w:rPr>
          <w:rFonts w:ascii="Calibri" w:hAnsi="Calibri"/>
        </w:rPr>
      </w:pPr>
      <w:r w:rsidRPr="008658CF">
        <w:rPr>
          <w:rFonts w:ascii="Calibri" w:hAnsi="Calibri"/>
        </w:rPr>
        <w:t>PREFERRED LEAGUE: PREMIERSHIP (UPPER)/ CHAMPIONSHIP (LOWER)</w:t>
      </w:r>
      <w:r>
        <w:rPr>
          <w:rFonts w:ascii="Calibri" w:hAnsi="Calibri"/>
        </w:rPr>
        <w:t xml:space="preserve"> – delete one</w:t>
      </w:r>
    </w:p>
    <w:p w:rsidR="00332732" w:rsidRPr="008658CF" w:rsidRDefault="00332732" w:rsidP="0049633C">
      <w:pPr>
        <w:rPr>
          <w:rFonts w:ascii="Calibri" w:hAnsi="Calibri"/>
        </w:rPr>
      </w:pPr>
    </w:p>
    <w:p w:rsidR="00332732" w:rsidRPr="008658CF" w:rsidRDefault="00332732" w:rsidP="0049633C">
      <w:pPr>
        <w:rPr>
          <w:rFonts w:ascii="Calibri" w:hAnsi="Calibri"/>
        </w:rPr>
      </w:pPr>
      <w:r>
        <w:rPr>
          <w:rFonts w:ascii="Calibri" w:hAnsi="Calibri"/>
        </w:rPr>
        <w:t>ENTRY FEE: £140 /</w:t>
      </w:r>
      <w:r w:rsidRPr="008658CF">
        <w:rPr>
          <w:rFonts w:ascii="Calibri" w:hAnsi="Calibri"/>
        </w:rPr>
        <w:t xml:space="preserve"> £160 (delete one - SEE BELOW*)</w:t>
      </w:r>
    </w:p>
    <w:p w:rsidR="00332732" w:rsidRDefault="00332732" w:rsidP="0049633C">
      <w:pPr>
        <w:rPr>
          <w:rFonts w:ascii="Calibri" w:hAnsi="Calibri"/>
          <w:sz w:val="28"/>
          <w:szCs w:val="28"/>
        </w:rPr>
      </w:pPr>
    </w:p>
    <w:p w:rsidR="00332732" w:rsidRDefault="00BC6655" w:rsidP="0049633C">
      <w:pPr>
        <w:rPr>
          <w:rFonts w:ascii="Calibri" w:hAnsi="Calibri"/>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30480</wp:posOffset>
                </wp:positionV>
                <wp:extent cx="5247640" cy="4832985"/>
                <wp:effectExtent l="11430" t="11430" r="8255"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8329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32732" w:rsidRPr="008658CF" w:rsidRDefault="00332732" w:rsidP="008658CF">
                            <w:pPr>
                              <w:rPr>
                                <w:rFonts w:ascii="Calibri" w:hAnsi="Calibri"/>
                                <w:b/>
                                <w:color w:val="1F497D"/>
                                <w:sz w:val="28"/>
                                <w:szCs w:val="28"/>
                              </w:rPr>
                            </w:pPr>
                            <w:r w:rsidRPr="008658CF">
                              <w:rPr>
                                <w:rFonts w:ascii="Calibri" w:hAnsi="Calibri"/>
                                <w:b/>
                                <w:color w:val="1F497D"/>
                                <w:sz w:val="28"/>
                                <w:szCs w:val="28"/>
                              </w:rPr>
                              <w:t>Tournament Details</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The tournament will be played under Federation of International Touch rules, 3</w:t>
                            </w:r>
                            <w:r w:rsidRPr="008658CF">
                              <w:rPr>
                                <w:rFonts w:ascii="Calibri" w:hAnsi="Calibri" w:cs="Calibri"/>
                                <w:sz w:val="20"/>
                                <w:szCs w:val="20"/>
                                <w:vertAlign w:val="superscript"/>
                              </w:rPr>
                              <w:t>rd</w:t>
                            </w:r>
                            <w:r w:rsidRPr="008658CF">
                              <w:rPr>
                                <w:rFonts w:ascii="Calibri" w:hAnsi="Calibri" w:cs="Calibri"/>
                                <w:sz w:val="20"/>
                                <w:szCs w:val="20"/>
                              </w:rPr>
                              <w:t xml:space="preserve"> ed.</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 xml:space="preserve">Games will be played in all weather conditions - team members must ensure appropriate footwear for the relevant conditions. All team members accept that participation is at their own risk (players must arrange their own personal accident insurance if required – payment of entry fee deems acceptance of conditions on behalf of all team members). </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Teams will be divided into a premiership and championship division based on their experience and preference.</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bCs/>
                                <w:iCs/>
                                <w:sz w:val="20"/>
                                <w:szCs w:val="20"/>
                              </w:rPr>
                              <w:t xml:space="preserve">No player movement </w:t>
                            </w:r>
                            <w:r w:rsidRPr="008658CF">
                              <w:rPr>
                                <w:rFonts w:ascii="Calibri" w:hAnsi="Calibri" w:cs="Calibri"/>
                                <w:sz w:val="20"/>
                                <w:szCs w:val="20"/>
                              </w:rPr>
                              <w:t>between “league levels” – any players assisting another team can only help a team entered at the “same league level” (this should be notified to the referee at the start of the game). League levels will be dependent on entries and determined by the organisers based on equivalent BD or ETS level.</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Format will be subject to number of entries but the intention is to play round robin matches culminating in a final for each team.  Each final will carry a prize.  The team finishing last will win a participation prize.</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Cost per team is £140 which works out at around £1.50 per player for each game played.  All proceeds go to the STA.</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*Optionally, at a surcharge of £20, teams may enter a weekly prize raffle for 4 weeks.  The £20 each team provides goes towards the cost of sending Scottish referees to the European Touch Championships in September.</w:t>
                            </w:r>
                          </w:p>
                          <w:p w:rsidR="00332732" w:rsidRDefault="00332732" w:rsidP="008658CF">
                            <w:pPr>
                              <w:rPr>
                                <w:rFonts w:ascii="Calibri" w:hAnsi="Calibri"/>
                                <w:sz w:val="22"/>
                                <w:szCs w:val="22"/>
                              </w:rPr>
                            </w:pPr>
                          </w:p>
                          <w:p w:rsidR="00332732" w:rsidRPr="008658CF" w:rsidRDefault="00332732" w:rsidP="008658CF">
                            <w:pPr>
                              <w:pStyle w:val="Default"/>
                              <w:rPr>
                                <w:rFonts w:ascii="Calibri" w:hAnsi="Calibri" w:cs="Calibri"/>
                                <w:color w:val="1F497D"/>
                                <w:sz w:val="28"/>
                                <w:szCs w:val="28"/>
                              </w:rPr>
                            </w:pPr>
                            <w:r w:rsidRPr="008658CF">
                              <w:rPr>
                                <w:rFonts w:ascii="Calibri" w:hAnsi="Calibri" w:cs="Calibri"/>
                                <w:b/>
                                <w:bCs/>
                                <w:color w:val="1F497D"/>
                                <w:sz w:val="28"/>
                                <w:szCs w:val="28"/>
                              </w:rPr>
                              <w:t>Tournament Enquiries</w:t>
                            </w:r>
                          </w:p>
                          <w:p w:rsidR="00332732" w:rsidRPr="008658CF" w:rsidRDefault="00332732" w:rsidP="008658CF">
                            <w:pPr>
                              <w:pStyle w:val="Default"/>
                              <w:rPr>
                                <w:rFonts w:ascii="Calibri" w:hAnsi="Calibri" w:cs="Calibri"/>
                                <w:sz w:val="22"/>
                                <w:szCs w:val="22"/>
                              </w:rPr>
                            </w:pPr>
                            <w:r w:rsidRPr="008658CF">
                              <w:rPr>
                                <w:rFonts w:ascii="Calibri" w:hAnsi="Calibri" w:cs="Calibri"/>
                                <w:sz w:val="22"/>
                                <w:szCs w:val="22"/>
                              </w:rPr>
                              <w:t xml:space="preserve">MARK KEEBLE (07768 837268) </w:t>
                            </w:r>
                            <w:hyperlink r:id="rId8" w:history="1">
                              <w:r w:rsidRPr="00554591">
                                <w:rPr>
                                  <w:rStyle w:val="Hyperlink"/>
                                  <w:rFonts w:ascii="Calibri" w:hAnsi="Calibri" w:cs="Calibri"/>
                                  <w:sz w:val="22"/>
                                  <w:szCs w:val="22"/>
                                </w:rPr>
                                <w:t>l_keeble@sky.com</w:t>
                              </w:r>
                            </w:hyperlink>
                            <w:r>
                              <w:rPr>
                                <w:rFonts w:ascii="Calibri" w:hAnsi="Calibri" w:cs="Calibri"/>
                                <w:sz w:val="22"/>
                                <w:szCs w:val="22"/>
                              </w:rPr>
                              <w:t xml:space="preserve"> </w:t>
                            </w:r>
                            <w:r w:rsidRPr="008658CF">
                              <w:rPr>
                                <w:rFonts w:ascii="Calibri" w:hAnsi="Calibri" w:cs="Calibri"/>
                                <w:sz w:val="22"/>
                                <w:szCs w:val="22"/>
                              </w:rPr>
                              <w:t xml:space="preserve"> </w:t>
                            </w:r>
                          </w:p>
                          <w:p w:rsidR="00332732" w:rsidRPr="008658CF" w:rsidRDefault="00332732" w:rsidP="008658CF">
                            <w:pPr>
                              <w:rPr>
                                <w:rFonts w:ascii="Calibri" w:hAnsi="Calibri" w:cs="Calibri"/>
                                <w:sz w:val="22"/>
                                <w:szCs w:val="22"/>
                              </w:rPr>
                            </w:pPr>
                            <w:r w:rsidRPr="008658CF">
                              <w:rPr>
                                <w:rFonts w:ascii="Calibri" w:hAnsi="Calibri" w:cs="Calibri"/>
                                <w:sz w:val="22"/>
                                <w:szCs w:val="22"/>
                              </w:rPr>
                              <w:t xml:space="preserve">PETER FAASSEN (07814 857 917) </w:t>
                            </w:r>
                            <w:hyperlink r:id="rId9" w:history="1">
                              <w:r w:rsidRPr="00554591">
                                <w:rPr>
                                  <w:rStyle w:val="Hyperlink"/>
                                  <w:rFonts w:ascii="Calibri" w:hAnsi="Calibri" w:cs="Calibri"/>
                                  <w:sz w:val="22"/>
                                  <w:szCs w:val="22"/>
                                </w:rPr>
                                <w:t>peterfaassen@bethere.co.uk</w:t>
                              </w:r>
                            </w:hyperlink>
                            <w:r>
                              <w:rPr>
                                <w:rFonts w:ascii="Calibri" w:hAnsi="Calibri" w:cs="Calibri"/>
                                <w:sz w:val="22"/>
                                <w:szCs w:val="22"/>
                              </w:rPr>
                              <w:t xml:space="preserve"> </w:t>
                            </w:r>
                            <w:r w:rsidRPr="008658CF">
                              <w:rPr>
                                <w:rFonts w:ascii="Calibri" w:hAnsi="Calibri" w:cs="Calibri"/>
                                <w:sz w:val="22"/>
                                <w:szCs w:val="22"/>
                              </w:rPr>
                              <w:t xml:space="preserve"> </w:t>
                            </w:r>
                          </w:p>
                          <w:p w:rsidR="00332732" w:rsidRPr="008658CF" w:rsidRDefault="00332732" w:rsidP="008658CF">
                            <w:pPr>
                              <w:rPr>
                                <w:rFonts w:ascii="Calibri" w:hAnsi="Calibri" w:cs="Calibri"/>
                                <w:sz w:val="22"/>
                                <w:szCs w:val="22"/>
                              </w:rPr>
                            </w:pPr>
                          </w:p>
                          <w:p w:rsidR="00332732" w:rsidRPr="00731DAB" w:rsidRDefault="00332732" w:rsidP="008658CF">
                            <w:pPr>
                              <w:rPr>
                                <w:rFonts w:ascii="Calibri" w:hAnsi="Calibri" w:cs="Calibri"/>
                                <w:color w:val="1F497D"/>
                                <w:sz w:val="28"/>
                                <w:szCs w:val="28"/>
                              </w:rPr>
                            </w:pPr>
                            <w:r w:rsidRPr="00731DAB">
                              <w:rPr>
                                <w:rFonts w:ascii="Calibri" w:hAnsi="Calibri" w:cs="Calibri"/>
                                <w:b/>
                                <w:bCs/>
                                <w:color w:val="1F497D"/>
                                <w:sz w:val="28"/>
                                <w:szCs w:val="28"/>
                              </w:rPr>
                              <w:t>Completed Entry Forms &amp; Cheques Payable to</w:t>
                            </w:r>
                            <w:r w:rsidRPr="00731DAB">
                              <w:rPr>
                                <w:rFonts w:ascii="Calibri" w:hAnsi="Calibri" w:cs="Calibri"/>
                                <w:color w:val="1F497D"/>
                                <w:sz w:val="28"/>
                                <w:szCs w:val="28"/>
                              </w:rPr>
                              <w:t xml:space="preserve">: </w:t>
                            </w:r>
                          </w:p>
                          <w:p w:rsidR="00332732" w:rsidRDefault="00332732" w:rsidP="008658CF">
                            <w:pPr>
                              <w:rPr>
                                <w:rFonts w:ascii="Calibri" w:hAnsi="Calibri" w:cs="Calibri"/>
                                <w:sz w:val="22"/>
                                <w:szCs w:val="22"/>
                              </w:rPr>
                            </w:pPr>
                            <w:r w:rsidRPr="008658CF">
                              <w:rPr>
                                <w:rFonts w:ascii="Calibri" w:hAnsi="Calibri" w:cs="Calibri"/>
                                <w:sz w:val="22"/>
                                <w:szCs w:val="22"/>
                              </w:rPr>
                              <w:t xml:space="preserve">Mark Keeble, </w:t>
                            </w:r>
                            <w:smartTag w:uri="urn:schemas-microsoft-com:office:smarttags" w:element="address">
                              <w:smartTag w:uri="urn:schemas-microsoft-com:office:smarttags" w:element="Street">
                                <w:r w:rsidRPr="008658CF">
                                  <w:rPr>
                                    <w:rFonts w:ascii="Calibri" w:hAnsi="Calibri" w:cs="Calibri"/>
                                    <w:sz w:val="22"/>
                                    <w:szCs w:val="22"/>
                                  </w:rPr>
                                  <w:t>8 Woodlands Drive</w:t>
                                </w:r>
                              </w:smartTag>
                            </w:smartTag>
                            <w:r w:rsidRPr="008658CF">
                              <w:rPr>
                                <w:rFonts w:ascii="Calibri" w:hAnsi="Calibri" w:cs="Calibri"/>
                                <w:sz w:val="22"/>
                                <w:szCs w:val="22"/>
                              </w:rPr>
                              <w:t xml:space="preserve">, Bo'ness, West </w:t>
                            </w:r>
                            <w:smartTag w:uri="urn:schemas-microsoft-com:office:smarttags" w:element="City">
                              <w:smartTag w:uri="urn:schemas-microsoft-com:office:smarttags" w:element="place">
                                <w:r w:rsidRPr="008658CF">
                                  <w:rPr>
                                    <w:rFonts w:ascii="Calibri" w:hAnsi="Calibri" w:cs="Calibri"/>
                                    <w:sz w:val="22"/>
                                    <w:szCs w:val="22"/>
                                  </w:rPr>
                                  <w:t>Lothian</w:t>
                                </w:r>
                              </w:smartTag>
                              <w:r w:rsidRPr="008658CF">
                                <w:rPr>
                                  <w:rFonts w:ascii="Calibri" w:hAnsi="Calibri" w:cs="Calibri"/>
                                  <w:sz w:val="22"/>
                                  <w:szCs w:val="22"/>
                                </w:rPr>
                                <w:t xml:space="preserve">, </w:t>
                              </w:r>
                              <w:smartTag w:uri="urn:schemas-microsoft-com:office:smarttags" w:element="PostalCode">
                                <w:r w:rsidRPr="008658CF">
                                  <w:rPr>
                                    <w:rFonts w:ascii="Calibri" w:hAnsi="Calibri" w:cs="Calibri"/>
                                    <w:sz w:val="22"/>
                                    <w:szCs w:val="22"/>
                                  </w:rPr>
                                  <w:t>EH51 0NT</w:t>
                                </w:r>
                              </w:smartTag>
                            </w:smartTag>
                          </w:p>
                          <w:p w:rsidR="00332732" w:rsidRDefault="00332732" w:rsidP="00D463DE">
                            <w:pPr>
                              <w:autoSpaceDE w:val="0"/>
                              <w:autoSpaceDN w:val="0"/>
                              <w:adjustRightInd w:val="0"/>
                              <w:rPr>
                                <w:rFonts w:ascii="Calibri" w:hAnsi="Calibri" w:cs="Calibri"/>
                              </w:rPr>
                            </w:pPr>
                            <w:r>
                              <w:rPr>
                                <w:rFonts w:ascii="Calibri" w:hAnsi="Calibri" w:cs="Calibri"/>
                                <w:b/>
                                <w:bCs/>
                                <w:color w:val="1F497D"/>
                                <w:sz w:val="28"/>
                                <w:szCs w:val="28"/>
                              </w:rPr>
                              <w:t>Or by bank transfer to</w:t>
                            </w:r>
                            <w:r w:rsidRPr="00D463DE">
                              <w:rPr>
                                <w:rFonts w:ascii="Calibri" w:hAnsi="Calibri" w:cs="Calibri"/>
                                <w:color w:val="0000FF"/>
                                <w:sz w:val="22"/>
                                <w:szCs w:val="22"/>
                              </w:rPr>
                              <w:t>:</w:t>
                            </w:r>
                            <w:r>
                              <w:rPr>
                                <w:rFonts w:ascii="Calibri" w:hAnsi="Calibri" w:cs="Calibri"/>
                                <w:sz w:val="22"/>
                                <w:szCs w:val="22"/>
                              </w:rPr>
                              <w:t xml:space="preserve"> </w:t>
                            </w:r>
                            <w:r>
                              <w:rPr>
                                <w:rFonts w:ascii="Calibri" w:hAnsi="Calibri" w:cs="Calibri"/>
                              </w:rPr>
                              <w:t>Mr Mark Keeble, Sort:- 87-79-11, Account:- 80852368</w:t>
                            </w:r>
                          </w:p>
                          <w:p w:rsidR="00332732" w:rsidRPr="008658CF" w:rsidRDefault="00332732" w:rsidP="008658CF">
                            <w:pPr>
                              <w:rPr>
                                <w:rFonts w:ascii="Calibri" w:hAnsi="Calibri" w:cs="Calibri"/>
                                <w:sz w:val="22"/>
                                <w:szCs w:val="22"/>
                              </w:rPr>
                            </w:pPr>
                          </w:p>
                          <w:p w:rsidR="00332732" w:rsidRDefault="00332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2.4pt;width:413.2pt;height:3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" strokecolor="#95b3d7" strokeweight="1pt">
                <v:fill color2="#b8cce4" focus="100%" type="gradient"/>
                <v:shadow on="t" color="#243f60" opacity=".5" offset="1pt"/>
                <v:textbox>
                  <w:txbxContent>
                    <w:p w:rsidR="00332732" w:rsidRPr="008658CF" w:rsidRDefault="00332732" w:rsidP="008658CF">
                      <w:pPr>
                        <w:rPr>
                          <w:rFonts w:ascii="Calibri" w:hAnsi="Calibri"/>
                          <w:b/>
                          <w:color w:val="1F497D"/>
                          <w:sz w:val="28"/>
                          <w:szCs w:val="28"/>
                        </w:rPr>
                      </w:pPr>
                      <w:r w:rsidRPr="008658CF">
                        <w:rPr>
                          <w:rFonts w:ascii="Calibri" w:hAnsi="Calibri"/>
                          <w:b/>
                          <w:color w:val="1F497D"/>
                          <w:sz w:val="28"/>
                          <w:szCs w:val="28"/>
                        </w:rPr>
                        <w:t>Tournament Details</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The tournament will be played under Federation of International Touch rules, 3</w:t>
                      </w:r>
                      <w:r w:rsidRPr="008658CF">
                        <w:rPr>
                          <w:rFonts w:ascii="Calibri" w:hAnsi="Calibri" w:cs="Calibri"/>
                          <w:sz w:val="20"/>
                          <w:szCs w:val="20"/>
                          <w:vertAlign w:val="superscript"/>
                        </w:rPr>
                        <w:t>rd</w:t>
                      </w:r>
                      <w:r w:rsidRPr="008658CF">
                        <w:rPr>
                          <w:rFonts w:ascii="Calibri" w:hAnsi="Calibri" w:cs="Calibri"/>
                          <w:sz w:val="20"/>
                          <w:szCs w:val="20"/>
                        </w:rPr>
                        <w:t xml:space="preserve"> ed.</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 xml:space="preserve">Games will be played in all weather conditions - team members must ensure appropriate footwear for the relevant conditions. All team members accept that participation is at their own risk (players must arrange their own personal accident insurance if required – payment of entry fee deems acceptance of conditions on behalf of all team members). </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Teams will be divided into a premiership and championship division based on their experience and preference.</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bCs/>
                          <w:iCs/>
                          <w:sz w:val="20"/>
                          <w:szCs w:val="20"/>
                        </w:rPr>
                        <w:t xml:space="preserve">No player movement </w:t>
                      </w:r>
                      <w:r w:rsidRPr="008658CF">
                        <w:rPr>
                          <w:rFonts w:ascii="Calibri" w:hAnsi="Calibri" w:cs="Calibri"/>
                          <w:sz w:val="20"/>
                          <w:szCs w:val="20"/>
                        </w:rPr>
                        <w:t>between “league levels” – any players assisting another team can only help a team entered at the “same league level” (this should be notified to the referee at the start of the game). League levels will be dependent on entries and determined by the organisers based on equivalent BD or ETS level.</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Format will be subject to number of entries but the intention is to play round robin matches culminating in a final for each team.  Each final will carry a prize.  The team finishing last will win a participation prize.</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Cost per team is £140 which works out at around £1.50 per player for each game played.  All proceeds go to the STA.</w:t>
                      </w:r>
                    </w:p>
                    <w:p w:rsidR="00332732" w:rsidRPr="008658CF" w:rsidRDefault="00332732" w:rsidP="008658CF">
                      <w:pPr>
                        <w:numPr>
                          <w:ilvl w:val="0"/>
                          <w:numId w:val="1"/>
                        </w:numPr>
                        <w:rPr>
                          <w:rFonts w:ascii="Calibri" w:hAnsi="Calibri" w:cs="Calibri"/>
                          <w:sz w:val="20"/>
                          <w:szCs w:val="20"/>
                        </w:rPr>
                      </w:pPr>
                      <w:r w:rsidRPr="008658CF">
                        <w:rPr>
                          <w:rFonts w:ascii="Calibri" w:hAnsi="Calibri" w:cs="Calibri"/>
                          <w:sz w:val="20"/>
                          <w:szCs w:val="20"/>
                        </w:rPr>
                        <w:t>*Optionally, at a surcharge of £20, teams may enter a weekly prize raffle for 4 weeks.  The £20 each team provides goes towards the cost of sending Scottish referees to the European Touch Championships in September.</w:t>
                      </w:r>
                    </w:p>
                    <w:p w:rsidR="00332732" w:rsidRDefault="00332732" w:rsidP="008658CF">
                      <w:pPr>
                        <w:rPr>
                          <w:rFonts w:ascii="Calibri" w:hAnsi="Calibri"/>
                          <w:sz w:val="22"/>
                          <w:szCs w:val="22"/>
                        </w:rPr>
                      </w:pPr>
                    </w:p>
                    <w:p w:rsidR="00332732" w:rsidRPr="008658CF" w:rsidRDefault="00332732" w:rsidP="008658CF">
                      <w:pPr>
                        <w:pStyle w:val="Default"/>
                        <w:rPr>
                          <w:rFonts w:ascii="Calibri" w:hAnsi="Calibri" w:cs="Calibri"/>
                          <w:color w:val="1F497D"/>
                          <w:sz w:val="28"/>
                          <w:szCs w:val="28"/>
                        </w:rPr>
                      </w:pPr>
                      <w:r w:rsidRPr="008658CF">
                        <w:rPr>
                          <w:rFonts w:ascii="Calibri" w:hAnsi="Calibri" w:cs="Calibri"/>
                          <w:b/>
                          <w:bCs/>
                          <w:color w:val="1F497D"/>
                          <w:sz w:val="28"/>
                          <w:szCs w:val="28"/>
                        </w:rPr>
                        <w:t>Tournament Enquiries</w:t>
                      </w:r>
                    </w:p>
                    <w:p w:rsidR="00332732" w:rsidRPr="008658CF" w:rsidRDefault="00332732" w:rsidP="008658CF">
                      <w:pPr>
                        <w:pStyle w:val="Default"/>
                        <w:rPr>
                          <w:rFonts w:ascii="Calibri" w:hAnsi="Calibri" w:cs="Calibri"/>
                          <w:sz w:val="22"/>
                          <w:szCs w:val="22"/>
                        </w:rPr>
                      </w:pPr>
                      <w:r w:rsidRPr="008658CF">
                        <w:rPr>
                          <w:rFonts w:ascii="Calibri" w:hAnsi="Calibri" w:cs="Calibri"/>
                          <w:sz w:val="22"/>
                          <w:szCs w:val="22"/>
                        </w:rPr>
                        <w:t xml:space="preserve">MARK KEEBLE (07768 837268) </w:t>
                      </w:r>
                      <w:hyperlink r:id="rId10" w:history="1">
                        <w:r w:rsidRPr="00554591">
                          <w:rPr>
                            <w:rStyle w:val="Hyperlink"/>
                            <w:rFonts w:ascii="Calibri" w:hAnsi="Calibri" w:cs="Calibri"/>
                            <w:sz w:val="22"/>
                            <w:szCs w:val="22"/>
                          </w:rPr>
                          <w:t>l_keeble@sky.com</w:t>
                        </w:r>
                      </w:hyperlink>
                      <w:r>
                        <w:rPr>
                          <w:rFonts w:ascii="Calibri" w:hAnsi="Calibri" w:cs="Calibri"/>
                          <w:sz w:val="22"/>
                          <w:szCs w:val="22"/>
                        </w:rPr>
                        <w:t xml:space="preserve"> </w:t>
                      </w:r>
                      <w:r w:rsidRPr="008658CF">
                        <w:rPr>
                          <w:rFonts w:ascii="Calibri" w:hAnsi="Calibri" w:cs="Calibri"/>
                          <w:sz w:val="22"/>
                          <w:szCs w:val="22"/>
                        </w:rPr>
                        <w:t xml:space="preserve"> </w:t>
                      </w:r>
                    </w:p>
                    <w:p w:rsidR="00332732" w:rsidRPr="008658CF" w:rsidRDefault="00332732" w:rsidP="008658CF">
                      <w:pPr>
                        <w:rPr>
                          <w:rFonts w:ascii="Calibri" w:hAnsi="Calibri" w:cs="Calibri"/>
                          <w:sz w:val="22"/>
                          <w:szCs w:val="22"/>
                        </w:rPr>
                      </w:pPr>
                      <w:r w:rsidRPr="008658CF">
                        <w:rPr>
                          <w:rFonts w:ascii="Calibri" w:hAnsi="Calibri" w:cs="Calibri"/>
                          <w:sz w:val="22"/>
                          <w:szCs w:val="22"/>
                        </w:rPr>
                        <w:t xml:space="preserve">PETER FAASSEN (07814 857 917) </w:t>
                      </w:r>
                      <w:hyperlink r:id="rId11" w:history="1">
                        <w:r w:rsidRPr="00554591">
                          <w:rPr>
                            <w:rStyle w:val="Hyperlink"/>
                            <w:rFonts w:ascii="Calibri" w:hAnsi="Calibri" w:cs="Calibri"/>
                            <w:sz w:val="22"/>
                            <w:szCs w:val="22"/>
                          </w:rPr>
                          <w:t>peterfaassen@bethere.co.uk</w:t>
                        </w:r>
                      </w:hyperlink>
                      <w:r>
                        <w:rPr>
                          <w:rFonts w:ascii="Calibri" w:hAnsi="Calibri" w:cs="Calibri"/>
                          <w:sz w:val="22"/>
                          <w:szCs w:val="22"/>
                        </w:rPr>
                        <w:t xml:space="preserve"> </w:t>
                      </w:r>
                      <w:r w:rsidRPr="008658CF">
                        <w:rPr>
                          <w:rFonts w:ascii="Calibri" w:hAnsi="Calibri" w:cs="Calibri"/>
                          <w:sz w:val="22"/>
                          <w:szCs w:val="22"/>
                        </w:rPr>
                        <w:t xml:space="preserve"> </w:t>
                      </w:r>
                    </w:p>
                    <w:p w:rsidR="00332732" w:rsidRPr="008658CF" w:rsidRDefault="00332732" w:rsidP="008658CF">
                      <w:pPr>
                        <w:rPr>
                          <w:rFonts w:ascii="Calibri" w:hAnsi="Calibri" w:cs="Calibri"/>
                          <w:sz w:val="22"/>
                          <w:szCs w:val="22"/>
                        </w:rPr>
                      </w:pPr>
                    </w:p>
                    <w:p w:rsidR="00332732" w:rsidRPr="00731DAB" w:rsidRDefault="00332732" w:rsidP="008658CF">
                      <w:pPr>
                        <w:rPr>
                          <w:rFonts w:ascii="Calibri" w:hAnsi="Calibri" w:cs="Calibri"/>
                          <w:color w:val="1F497D"/>
                          <w:sz w:val="28"/>
                          <w:szCs w:val="28"/>
                        </w:rPr>
                      </w:pPr>
                      <w:r w:rsidRPr="00731DAB">
                        <w:rPr>
                          <w:rFonts w:ascii="Calibri" w:hAnsi="Calibri" w:cs="Calibri"/>
                          <w:b/>
                          <w:bCs/>
                          <w:color w:val="1F497D"/>
                          <w:sz w:val="28"/>
                          <w:szCs w:val="28"/>
                        </w:rPr>
                        <w:t>Completed Entry Forms &amp; Cheques Payable to</w:t>
                      </w:r>
                      <w:r w:rsidRPr="00731DAB">
                        <w:rPr>
                          <w:rFonts w:ascii="Calibri" w:hAnsi="Calibri" w:cs="Calibri"/>
                          <w:color w:val="1F497D"/>
                          <w:sz w:val="28"/>
                          <w:szCs w:val="28"/>
                        </w:rPr>
                        <w:t xml:space="preserve">: </w:t>
                      </w:r>
                    </w:p>
                    <w:p w:rsidR="00332732" w:rsidRDefault="00332732" w:rsidP="008658CF">
                      <w:pPr>
                        <w:rPr>
                          <w:rFonts w:ascii="Calibri" w:hAnsi="Calibri" w:cs="Calibri"/>
                          <w:sz w:val="22"/>
                          <w:szCs w:val="22"/>
                        </w:rPr>
                      </w:pPr>
                      <w:r w:rsidRPr="008658CF">
                        <w:rPr>
                          <w:rFonts w:ascii="Calibri" w:hAnsi="Calibri" w:cs="Calibri"/>
                          <w:sz w:val="22"/>
                          <w:szCs w:val="22"/>
                        </w:rPr>
                        <w:t xml:space="preserve">Mark Keeble, </w:t>
                      </w:r>
                      <w:smartTag w:uri="urn:schemas-microsoft-com:office:smarttags" w:element="address">
                        <w:smartTag w:uri="urn:schemas-microsoft-com:office:smarttags" w:element="Street">
                          <w:r w:rsidRPr="008658CF">
                            <w:rPr>
                              <w:rFonts w:ascii="Calibri" w:hAnsi="Calibri" w:cs="Calibri"/>
                              <w:sz w:val="22"/>
                              <w:szCs w:val="22"/>
                            </w:rPr>
                            <w:t>8 Woodlands Drive</w:t>
                          </w:r>
                        </w:smartTag>
                      </w:smartTag>
                      <w:r w:rsidRPr="008658CF">
                        <w:rPr>
                          <w:rFonts w:ascii="Calibri" w:hAnsi="Calibri" w:cs="Calibri"/>
                          <w:sz w:val="22"/>
                          <w:szCs w:val="22"/>
                        </w:rPr>
                        <w:t xml:space="preserve">, Bo'ness, West </w:t>
                      </w:r>
                      <w:smartTag w:uri="urn:schemas-microsoft-com:office:smarttags" w:element="City">
                        <w:smartTag w:uri="urn:schemas-microsoft-com:office:smarttags" w:element="place">
                          <w:r w:rsidRPr="008658CF">
                            <w:rPr>
                              <w:rFonts w:ascii="Calibri" w:hAnsi="Calibri" w:cs="Calibri"/>
                              <w:sz w:val="22"/>
                              <w:szCs w:val="22"/>
                            </w:rPr>
                            <w:t>Lothian</w:t>
                          </w:r>
                        </w:smartTag>
                        <w:r w:rsidRPr="008658CF">
                          <w:rPr>
                            <w:rFonts w:ascii="Calibri" w:hAnsi="Calibri" w:cs="Calibri"/>
                            <w:sz w:val="22"/>
                            <w:szCs w:val="22"/>
                          </w:rPr>
                          <w:t xml:space="preserve">, </w:t>
                        </w:r>
                        <w:smartTag w:uri="urn:schemas-microsoft-com:office:smarttags" w:element="PostalCode">
                          <w:r w:rsidRPr="008658CF">
                            <w:rPr>
                              <w:rFonts w:ascii="Calibri" w:hAnsi="Calibri" w:cs="Calibri"/>
                              <w:sz w:val="22"/>
                              <w:szCs w:val="22"/>
                            </w:rPr>
                            <w:t>EH51 0NT</w:t>
                          </w:r>
                        </w:smartTag>
                      </w:smartTag>
                    </w:p>
                    <w:p w:rsidR="00332732" w:rsidRDefault="00332732" w:rsidP="00D463DE">
                      <w:pPr>
                        <w:autoSpaceDE w:val="0"/>
                        <w:autoSpaceDN w:val="0"/>
                        <w:adjustRightInd w:val="0"/>
                        <w:rPr>
                          <w:rFonts w:ascii="Calibri" w:hAnsi="Calibri" w:cs="Calibri"/>
                        </w:rPr>
                      </w:pPr>
                      <w:r>
                        <w:rPr>
                          <w:rFonts w:ascii="Calibri" w:hAnsi="Calibri" w:cs="Calibri"/>
                          <w:b/>
                          <w:bCs/>
                          <w:color w:val="1F497D"/>
                          <w:sz w:val="28"/>
                          <w:szCs w:val="28"/>
                        </w:rPr>
                        <w:t>Or by bank transfer to</w:t>
                      </w:r>
                      <w:r w:rsidRPr="00D463DE">
                        <w:rPr>
                          <w:rFonts w:ascii="Calibri" w:hAnsi="Calibri" w:cs="Calibri"/>
                          <w:color w:val="0000FF"/>
                          <w:sz w:val="22"/>
                          <w:szCs w:val="22"/>
                        </w:rPr>
                        <w:t>:</w:t>
                      </w:r>
                      <w:r>
                        <w:rPr>
                          <w:rFonts w:ascii="Calibri" w:hAnsi="Calibri" w:cs="Calibri"/>
                          <w:sz w:val="22"/>
                          <w:szCs w:val="22"/>
                        </w:rPr>
                        <w:t xml:space="preserve"> </w:t>
                      </w:r>
                      <w:r>
                        <w:rPr>
                          <w:rFonts w:ascii="Calibri" w:hAnsi="Calibri" w:cs="Calibri"/>
                        </w:rPr>
                        <w:t>Mr Mark Keeble, Sort:- 87-79-11, Account:- 80852368</w:t>
                      </w:r>
                    </w:p>
                    <w:p w:rsidR="00332732" w:rsidRPr="008658CF" w:rsidRDefault="00332732" w:rsidP="008658CF">
                      <w:pPr>
                        <w:rPr>
                          <w:rFonts w:ascii="Calibri" w:hAnsi="Calibri" w:cs="Calibri"/>
                          <w:sz w:val="22"/>
                          <w:szCs w:val="22"/>
                        </w:rPr>
                      </w:pPr>
                    </w:p>
                    <w:p w:rsidR="00332732" w:rsidRDefault="00332732"/>
                  </w:txbxContent>
                </v:textbox>
              </v:shape>
            </w:pict>
          </mc:Fallback>
        </mc:AlternateContent>
      </w: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49633C">
      <w:pPr>
        <w:rPr>
          <w:rFonts w:ascii="Calibri" w:hAnsi="Calibri"/>
          <w:sz w:val="28"/>
          <w:szCs w:val="28"/>
        </w:rPr>
      </w:pPr>
    </w:p>
    <w:p w:rsidR="00332732" w:rsidRDefault="00332732" w:rsidP="003A2AB1">
      <w:pPr>
        <w:pStyle w:val="Default"/>
        <w:jc w:val="center"/>
        <w:rPr>
          <w:rFonts w:ascii="Calibri" w:hAnsi="Calibri" w:cs="Calibri"/>
          <w:color w:val="1F497D"/>
          <w:sz w:val="28"/>
          <w:szCs w:val="28"/>
        </w:rPr>
      </w:pPr>
    </w:p>
    <w:p w:rsidR="00332732" w:rsidRPr="003A2AB1" w:rsidRDefault="00332732" w:rsidP="003A2AB1">
      <w:pPr>
        <w:pStyle w:val="Default"/>
        <w:jc w:val="center"/>
        <w:rPr>
          <w:rFonts w:ascii="Calibri" w:hAnsi="Calibri" w:cs="Calibri"/>
          <w:color w:val="1F497D"/>
          <w:sz w:val="28"/>
          <w:szCs w:val="28"/>
        </w:rPr>
      </w:pPr>
      <w:r w:rsidRPr="003A2AB1">
        <w:rPr>
          <w:rFonts w:ascii="Calibri" w:hAnsi="Calibri" w:cs="Calibri"/>
          <w:color w:val="1F497D"/>
          <w:sz w:val="28"/>
          <w:szCs w:val="28"/>
        </w:rPr>
        <w:t xml:space="preserve">CLOSING DATE FOR ENTRIES – </w:t>
      </w:r>
      <w:r>
        <w:rPr>
          <w:rFonts w:ascii="Calibri" w:hAnsi="Calibri" w:cs="Calibri"/>
          <w:color w:val="1F497D"/>
          <w:sz w:val="28"/>
          <w:szCs w:val="28"/>
        </w:rPr>
        <w:t>5 AUGUST</w:t>
      </w:r>
      <w:r w:rsidRPr="003A2AB1">
        <w:rPr>
          <w:rFonts w:ascii="Calibri" w:hAnsi="Calibri" w:cs="Calibri"/>
          <w:color w:val="1F497D"/>
          <w:sz w:val="28"/>
          <w:szCs w:val="28"/>
        </w:rPr>
        <w:t xml:space="preserve"> 2012</w:t>
      </w:r>
    </w:p>
    <w:sectPr w:rsidR="00332732" w:rsidRPr="003A2AB1" w:rsidSect="00702FFA">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5DF0"/>
    <w:multiLevelType w:val="hybridMultilevel"/>
    <w:tmpl w:val="F7A06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67"/>
    <w:rsid w:val="000A0315"/>
    <w:rsid w:val="00187FEA"/>
    <w:rsid w:val="00332732"/>
    <w:rsid w:val="003A2AB1"/>
    <w:rsid w:val="003E0249"/>
    <w:rsid w:val="00454CC3"/>
    <w:rsid w:val="0049633C"/>
    <w:rsid w:val="004B5B04"/>
    <w:rsid w:val="00554591"/>
    <w:rsid w:val="00573DAB"/>
    <w:rsid w:val="0059796E"/>
    <w:rsid w:val="00672282"/>
    <w:rsid w:val="006E11A9"/>
    <w:rsid w:val="00702FFA"/>
    <w:rsid w:val="00731DAB"/>
    <w:rsid w:val="00863968"/>
    <w:rsid w:val="008658CF"/>
    <w:rsid w:val="0088363A"/>
    <w:rsid w:val="00993B01"/>
    <w:rsid w:val="009A0A15"/>
    <w:rsid w:val="00B153C9"/>
    <w:rsid w:val="00BC6655"/>
    <w:rsid w:val="00D463DE"/>
    <w:rsid w:val="00EB6B67"/>
    <w:rsid w:val="00F1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639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8658CF"/>
    <w:rPr>
      <w:rFonts w:ascii="Tahoma" w:hAnsi="Tahoma" w:cs="Tahoma"/>
      <w:sz w:val="16"/>
      <w:szCs w:val="16"/>
    </w:rPr>
  </w:style>
  <w:style w:type="character" w:customStyle="1" w:styleId="BalloonTextChar">
    <w:name w:val="Balloon Text Char"/>
    <w:basedOn w:val="DefaultParagraphFont"/>
    <w:link w:val="BalloonText"/>
    <w:uiPriority w:val="99"/>
    <w:locked/>
    <w:rsid w:val="008658CF"/>
    <w:rPr>
      <w:rFonts w:ascii="Tahoma" w:hAnsi="Tahoma" w:cs="Tahoma"/>
      <w:sz w:val="16"/>
      <w:szCs w:val="16"/>
    </w:rPr>
  </w:style>
  <w:style w:type="character" w:styleId="Hyperlink">
    <w:name w:val="Hyperlink"/>
    <w:basedOn w:val="DefaultParagraphFont"/>
    <w:uiPriority w:val="99"/>
    <w:rsid w:val="00731DA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639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8658CF"/>
    <w:rPr>
      <w:rFonts w:ascii="Tahoma" w:hAnsi="Tahoma" w:cs="Tahoma"/>
      <w:sz w:val="16"/>
      <w:szCs w:val="16"/>
    </w:rPr>
  </w:style>
  <w:style w:type="character" w:customStyle="1" w:styleId="BalloonTextChar">
    <w:name w:val="Balloon Text Char"/>
    <w:basedOn w:val="DefaultParagraphFont"/>
    <w:link w:val="BalloonText"/>
    <w:uiPriority w:val="99"/>
    <w:locked/>
    <w:rsid w:val="008658CF"/>
    <w:rPr>
      <w:rFonts w:ascii="Tahoma" w:hAnsi="Tahoma" w:cs="Tahoma"/>
      <w:sz w:val="16"/>
      <w:szCs w:val="16"/>
    </w:rPr>
  </w:style>
  <w:style w:type="character" w:styleId="Hyperlink">
    <w:name w:val="Hyperlink"/>
    <w:basedOn w:val="DefaultParagraphFont"/>
    <w:uiPriority w:val="99"/>
    <w:rsid w:val="00731D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_keeble@sk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eterfaassen@bethere.co.uk" TargetMode="External"/><Relationship Id="rId5" Type="http://schemas.openxmlformats.org/officeDocument/2006/relationships/webSettings" Target="webSettings.xml"/><Relationship Id="rId10" Type="http://schemas.openxmlformats.org/officeDocument/2006/relationships/hyperlink" Target="mailto:l_keeble@sky.com" TargetMode="External"/><Relationship Id="rId4" Type="http://schemas.openxmlformats.org/officeDocument/2006/relationships/settings" Target="settings.xml"/><Relationship Id="rId9" Type="http://schemas.openxmlformats.org/officeDocument/2006/relationships/hyperlink" Target="mailto:peterfaassen@bethe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 AUTUMN TOUCH LEAGUES</vt:lpstr>
    </vt:vector>
  </TitlesOfParts>
  <Company>Scottish Executive</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AUTUMN TOUCH LEAGUES</dc:title>
  <dc:creator>u113757</dc:creator>
  <cp:lastModifiedBy>Donald Gillies</cp:lastModifiedBy>
  <cp:revision>2</cp:revision>
  <dcterms:created xsi:type="dcterms:W3CDTF">2012-07-30T15:44:00Z</dcterms:created>
  <dcterms:modified xsi:type="dcterms:W3CDTF">2012-07-30T15:44:00Z</dcterms:modified>
</cp:coreProperties>
</file>